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843F5" w:rsidRDefault="00216F9B">
      <w:pPr>
        <w:rPr>
          <w:b/>
          <w:sz w:val="28"/>
          <w:szCs w:val="28"/>
        </w:rPr>
      </w:pPr>
      <w:r>
        <w:rPr>
          <w:b/>
          <w:sz w:val="28"/>
          <w:szCs w:val="28"/>
        </w:rPr>
        <w:t>NCCEAPA Herter O'Neal Scholarship Timeline</w:t>
      </w:r>
    </w:p>
    <w:p w14:paraId="00000002" w14:textId="77777777" w:rsidR="001843F5" w:rsidRDefault="001843F5">
      <w:pPr>
        <w:rPr>
          <w:b/>
        </w:rPr>
      </w:pPr>
    </w:p>
    <w:p w14:paraId="00000003" w14:textId="398426D4" w:rsidR="001843F5" w:rsidRDefault="00216F9B">
      <w:r>
        <w:rPr>
          <w:b/>
        </w:rPr>
        <w:t>Jan 10th</w:t>
      </w:r>
      <w:r>
        <w:t xml:space="preserve"> - </w:t>
      </w:r>
      <w:r>
        <w:rPr>
          <w:b/>
        </w:rPr>
        <w:t>State 2nd Vice President</w:t>
      </w:r>
      <w:r>
        <w:t xml:space="preserve"> updates application form and sends application and information to District Professional Development Committee Chairs.</w:t>
      </w:r>
    </w:p>
    <w:p w14:paraId="00000004" w14:textId="77777777" w:rsidR="001843F5" w:rsidRDefault="001843F5"/>
    <w:p w14:paraId="00000005" w14:textId="77777777" w:rsidR="001843F5" w:rsidRDefault="00216F9B">
      <w:r>
        <w:rPr>
          <w:b/>
        </w:rPr>
        <w:t>Jan 15th</w:t>
      </w:r>
      <w:r>
        <w:t xml:space="preserve"> - </w:t>
      </w:r>
      <w:r>
        <w:rPr>
          <w:b/>
        </w:rPr>
        <w:t>District Professional Development Committee Chair</w:t>
      </w:r>
      <w:r>
        <w:t xml:space="preserve"> establishes a deadline (possibly March 20th) and adds it to the application form and sends application materials to Administrative Assistants in individual counties to be distributed to local high schools a</w:t>
      </w:r>
      <w:r>
        <w:t>nd community colleges.</w:t>
      </w:r>
    </w:p>
    <w:p w14:paraId="00000006" w14:textId="77777777" w:rsidR="001843F5" w:rsidRDefault="001843F5"/>
    <w:p w14:paraId="00000007" w14:textId="5717722E" w:rsidR="001843F5" w:rsidRDefault="00216F9B">
      <w:r>
        <w:rPr>
          <w:b/>
        </w:rPr>
        <w:t>Jan 20th</w:t>
      </w:r>
      <w:r>
        <w:t xml:space="preserve"> - </w:t>
      </w:r>
      <w:r>
        <w:rPr>
          <w:b/>
        </w:rPr>
        <w:t>Administrative Assistants</w:t>
      </w:r>
      <w:r>
        <w:t xml:space="preserve"> </w:t>
      </w:r>
      <w:r w:rsidR="009903AB">
        <w:t xml:space="preserve">add local contact information to materials and </w:t>
      </w:r>
      <w:r>
        <w:t xml:space="preserve">contact Financial Aid Officers at local colleges and Counselors at high schools and provides application materials </w:t>
      </w:r>
      <w:r>
        <w:t>(brochure/flyer/application form).</w:t>
      </w:r>
    </w:p>
    <w:p w14:paraId="00000008" w14:textId="77777777" w:rsidR="001843F5" w:rsidRDefault="001843F5"/>
    <w:p w14:paraId="00000009" w14:textId="77777777" w:rsidR="001843F5" w:rsidRDefault="00216F9B">
      <w:r>
        <w:rPr>
          <w:b/>
        </w:rPr>
        <w:t>March 25th</w:t>
      </w:r>
      <w:r>
        <w:t xml:space="preserve"> - </w:t>
      </w:r>
      <w:r>
        <w:rPr>
          <w:b/>
        </w:rPr>
        <w:t xml:space="preserve">Administrative Assistants </w:t>
      </w:r>
      <w:r>
        <w:t xml:space="preserve">send </w:t>
      </w:r>
      <w:r>
        <w:t xml:space="preserve">all applications received to the District Professional Development Committee Chair. </w:t>
      </w:r>
    </w:p>
    <w:p w14:paraId="0000000A" w14:textId="77777777" w:rsidR="001843F5" w:rsidRDefault="001843F5"/>
    <w:p w14:paraId="0000000B" w14:textId="1DD25DDF" w:rsidR="001843F5" w:rsidRDefault="00216F9B">
      <w:r>
        <w:rPr>
          <w:b/>
        </w:rPr>
        <w:t>March 30th</w:t>
      </w:r>
      <w:r>
        <w:t xml:space="preserve"> - </w:t>
      </w:r>
      <w:r>
        <w:rPr>
          <w:b/>
        </w:rPr>
        <w:t>District Professional Development Committee Chair</w:t>
      </w:r>
      <w:r>
        <w:t xml:space="preserve"> recruits non-biased </w:t>
      </w:r>
      <w:bookmarkStart w:id="0" w:name="_GoBack"/>
      <w:bookmarkEnd w:id="0"/>
      <w:r>
        <w:t>judges and meets with them to determine the district nominee to be submitted to the St</w:t>
      </w:r>
      <w:r>
        <w:t>ate 2nd Vice President.</w:t>
      </w:r>
    </w:p>
    <w:p w14:paraId="0000000C" w14:textId="77777777" w:rsidR="001843F5" w:rsidRDefault="001843F5"/>
    <w:p w14:paraId="0000000D" w14:textId="77777777" w:rsidR="001843F5" w:rsidRDefault="00216F9B">
      <w:r>
        <w:rPr>
          <w:b/>
          <w:color w:val="FF0000"/>
        </w:rPr>
        <w:t>April 1st (firm deadline)</w:t>
      </w:r>
      <w:r>
        <w:rPr>
          <w:b/>
        </w:rPr>
        <w:t xml:space="preserve"> </w:t>
      </w:r>
      <w:r>
        <w:t xml:space="preserve">- Each </w:t>
      </w:r>
      <w:r>
        <w:rPr>
          <w:b/>
        </w:rPr>
        <w:t>District Professional Development Committee Chair</w:t>
      </w:r>
      <w:r>
        <w:t xml:space="preserve"> submits one application to the State 2nd Vice President.</w:t>
      </w:r>
    </w:p>
    <w:p w14:paraId="0000000E" w14:textId="77777777" w:rsidR="001843F5" w:rsidRDefault="001843F5"/>
    <w:p w14:paraId="0000000F" w14:textId="77777777" w:rsidR="001843F5" w:rsidRDefault="00216F9B">
      <w:r>
        <w:rPr>
          <w:b/>
        </w:rPr>
        <w:t>April 15th</w:t>
      </w:r>
      <w:r>
        <w:t xml:space="preserve"> - </w:t>
      </w:r>
      <w:r>
        <w:rPr>
          <w:b/>
        </w:rPr>
        <w:t>2nd VP</w:t>
      </w:r>
      <w:r>
        <w:t xml:space="preserve"> recruits non-biased judges and meets with them to determine the State </w:t>
      </w:r>
      <w:r>
        <w:t>Recipient.</w:t>
      </w:r>
    </w:p>
    <w:p w14:paraId="00000010" w14:textId="77777777" w:rsidR="001843F5" w:rsidRDefault="001843F5"/>
    <w:p w14:paraId="00000011" w14:textId="77777777" w:rsidR="001843F5" w:rsidRDefault="00216F9B">
      <w:r>
        <w:rPr>
          <w:b/>
        </w:rPr>
        <w:t>May 1st</w:t>
      </w:r>
      <w:r>
        <w:t xml:space="preserve"> - </w:t>
      </w:r>
      <w:r>
        <w:rPr>
          <w:b/>
        </w:rPr>
        <w:t xml:space="preserve">State 2nd VP </w:t>
      </w:r>
      <w:r>
        <w:t>notifies the State Recipient by letter.</w:t>
      </w:r>
    </w:p>
    <w:p w14:paraId="00000012" w14:textId="77777777" w:rsidR="001843F5" w:rsidRDefault="001843F5"/>
    <w:p w14:paraId="00000013" w14:textId="77777777" w:rsidR="001843F5" w:rsidRDefault="00216F9B">
      <w:r>
        <w:rPr>
          <w:b/>
        </w:rPr>
        <w:t>May 5th</w:t>
      </w:r>
      <w:r>
        <w:t xml:space="preserve"> - </w:t>
      </w:r>
      <w:r>
        <w:rPr>
          <w:b/>
        </w:rPr>
        <w:t>State 2nd VP</w:t>
      </w:r>
      <w:r>
        <w:t xml:space="preserve"> notifies the State finalists not chosen by letter.</w:t>
      </w:r>
    </w:p>
    <w:p w14:paraId="00000014" w14:textId="77777777" w:rsidR="001843F5" w:rsidRDefault="001843F5"/>
    <w:p w14:paraId="00000015" w14:textId="77777777" w:rsidR="001843F5" w:rsidRDefault="00216F9B">
      <w:r>
        <w:rPr>
          <w:b/>
        </w:rPr>
        <w:t>May 5th</w:t>
      </w:r>
      <w:r>
        <w:t xml:space="preserve"> - </w:t>
      </w:r>
      <w:r>
        <w:rPr>
          <w:b/>
        </w:rPr>
        <w:t>State 2nd VP</w:t>
      </w:r>
      <w:r>
        <w:t xml:space="preserve"> notifies all District Professional Develop Chairs of the State recipient.</w:t>
      </w:r>
    </w:p>
    <w:p w14:paraId="00000016" w14:textId="77777777" w:rsidR="001843F5" w:rsidRDefault="001843F5"/>
    <w:p w14:paraId="00000017" w14:textId="77777777" w:rsidR="001843F5" w:rsidRDefault="00216F9B">
      <w:r>
        <w:rPr>
          <w:b/>
        </w:rPr>
        <w:t>May 5th</w:t>
      </w:r>
      <w:r>
        <w:rPr>
          <w:b/>
        </w:rPr>
        <w:t xml:space="preserve"> </w:t>
      </w:r>
      <w:r>
        <w:t xml:space="preserve">- </w:t>
      </w:r>
      <w:r>
        <w:rPr>
          <w:b/>
        </w:rPr>
        <w:t>State 2nd VP</w:t>
      </w:r>
      <w:r>
        <w:t xml:space="preserve"> notifies State Treasurer of the State recipient.</w:t>
      </w:r>
    </w:p>
    <w:p w14:paraId="00000018" w14:textId="77777777" w:rsidR="001843F5" w:rsidRDefault="001843F5"/>
    <w:p w14:paraId="00000019" w14:textId="77777777" w:rsidR="001843F5" w:rsidRDefault="00216F9B">
      <w:r>
        <w:rPr>
          <w:b/>
        </w:rPr>
        <w:t>May 15th</w:t>
      </w:r>
      <w:r>
        <w:t xml:space="preserve"> - </w:t>
      </w:r>
      <w:r>
        <w:rPr>
          <w:b/>
        </w:rPr>
        <w:t>County Administrative Assistant</w:t>
      </w:r>
      <w:r>
        <w:t xml:space="preserve"> in recipient’s county provides a news release to local newspapers.</w:t>
      </w:r>
    </w:p>
    <w:p w14:paraId="0000001A" w14:textId="77777777" w:rsidR="001843F5" w:rsidRDefault="001843F5"/>
    <w:p w14:paraId="0000001B" w14:textId="77777777" w:rsidR="001843F5" w:rsidRDefault="00216F9B">
      <w:r>
        <w:rPr>
          <w:b/>
          <w:color w:val="FF0000"/>
        </w:rPr>
        <w:t>September State Meeting</w:t>
      </w:r>
      <w:r>
        <w:t xml:space="preserve"> - </w:t>
      </w:r>
      <w:r>
        <w:rPr>
          <w:b/>
        </w:rPr>
        <w:t>State 2nd VP</w:t>
      </w:r>
      <w:r>
        <w:t xml:space="preserve"> prepares a report and presents at the NC</w:t>
      </w:r>
      <w:r>
        <w:t>CEAPA State meeting.</w:t>
      </w:r>
    </w:p>
    <w:p w14:paraId="0000001C" w14:textId="77777777" w:rsidR="001843F5" w:rsidRDefault="001843F5"/>
    <w:p w14:paraId="0000001D" w14:textId="77777777" w:rsidR="001843F5" w:rsidRDefault="00216F9B">
      <w:pPr>
        <w:rPr>
          <w:color w:val="0000FF"/>
        </w:rPr>
      </w:pPr>
      <w:r>
        <w:rPr>
          <w:b/>
        </w:rPr>
        <w:t xml:space="preserve">Link to scholarship documents:  </w:t>
      </w:r>
      <w:r>
        <w:t xml:space="preserve">    </w:t>
      </w:r>
      <w:r>
        <w:rPr>
          <w:color w:val="0000FF"/>
        </w:rPr>
        <w:t xml:space="preserve"> https://ncceapa.ces.ncsu.edu/awards-and-scholarships/</w:t>
      </w:r>
    </w:p>
    <w:p w14:paraId="0000001E" w14:textId="77777777" w:rsidR="001843F5" w:rsidRDefault="001843F5"/>
    <w:p w14:paraId="0000001F" w14:textId="77777777" w:rsidR="001843F5" w:rsidRDefault="00216F9B">
      <w:pPr>
        <w:rPr>
          <w:b/>
        </w:rPr>
      </w:pPr>
      <w:r>
        <w:rPr>
          <w:b/>
        </w:rPr>
        <w:t>Recommended due dates except highlighted in</w:t>
      </w:r>
      <w:r>
        <w:rPr>
          <w:b/>
          <w:color w:val="FF0000"/>
        </w:rPr>
        <w:t xml:space="preserve"> RED</w:t>
      </w:r>
      <w:r>
        <w:rPr>
          <w:b/>
        </w:rPr>
        <w:t>.</w:t>
      </w:r>
    </w:p>
    <w:p w14:paraId="00000020" w14:textId="77777777" w:rsidR="001843F5" w:rsidRDefault="001843F5">
      <w:pPr>
        <w:rPr>
          <w:b/>
        </w:rPr>
      </w:pPr>
    </w:p>
    <w:p w14:paraId="00000021" w14:textId="77777777" w:rsidR="001843F5" w:rsidRDefault="00216F9B">
      <w:r>
        <w:rPr>
          <w:b/>
        </w:rPr>
        <w:t>If a County Administrative Assistant is not a member of the Association, then another county support staff may fulfill this role.</w:t>
      </w:r>
    </w:p>
    <w:sectPr w:rsidR="001843F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F5"/>
    <w:rsid w:val="001843F5"/>
    <w:rsid w:val="00216F9B"/>
    <w:rsid w:val="0099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EF17A"/>
  <w15:docId w15:val="{77245720-27F1-ED42-A2C5-C06B6DF4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2019-09-30T13:29:00Z</dcterms:created>
  <dcterms:modified xsi:type="dcterms:W3CDTF">2019-09-30T14:31:00Z</dcterms:modified>
</cp:coreProperties>
</file>